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5B9" w:rsidRDefault="00DF15B9" w:rsidP="00DF15B9">
      <w:pPr>
        <w:jc w:val="center"/>
        <w:rPr>
          <w:sz w:val="16"/>
          <w:szCs w:val="20"/>
        </w:rPr>
      </w:pPr>
      <w:r>
        <w:rPr>
          <w:noProof/>
          <w:sz w:val="16"/>
        </w:rPr>
        <w:drawing>
          <wp:inline distT="0" distB="0" distL="0" distR="0">
            <wp:extent cx="638175" cy="800100"/>
            <wp:effectExtent l="0" t="0" r="9525" b="0"/>
            <wp:docPr id="2" name="Рисунок 2" descr="Боготол-(герб)прило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оготол-(герб)приложение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5B9" w:rsidRDefault="00DF15B9" w:rsidP="00DF15B9">
      <w:pPr>
        <w:rPr>
          <w:b/>
          <w:sz w:val="36"/>
        </w:rPr>
      </w:pPr>
      <w:r>
        <w:rPr>
          <w:b/>
          <w:sz w:val="36"/>
        </w:rPr>
        <w:t xml:space="preserve">          </w:t>
      </w:r>
    </w:p>
    <w:p w:rsidR="00DF15B9" w:rsidRDefault="00DF15B9" w:rsidP="00DF15B9">
      <w:pPr>
        <w:jc w:val="center"/>
        <w:rPr>
          <w:b/>
          <w:sz w:val="36"/>
        </w:rPr>
      </w:pPr>
      <w:r>
        <w:rPr>
          <w:b/>
          <w:sz w:val="36"/>
        </w:rPr>
        <w:t>АДМИНИСТРАЦИЯ ГОРОДА БОГОТОЛА</w:t>
      </w:r>
    </w:p>
    <w:p w:rsidR="00DF15B9" w:rsidRDefault="00DF15B9" w:rsidP="00DF15B9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DF15B9" w:rsidRDefault="00DF15B9" w:rsidP="00DF15B9">
      <w:pPr>
        <w:jc w:val="center"/>
        <w:rPr>
          <w:b/>
          <w:sz w:val="28"/>
        </w:rPr>
      </w:pPr>
    </w:p>
    <w:p w:rsidR="00DF15B9" w:rsidRDefault="00DF15B9" w:rsidP="00DF15B9">
      <w:pPr>
        <w:jc w:val="center"/>
        <w:rPr>
          <w:b/>
          <w:sz w:val="28"/>
        </w:rPr>
      </w:pPr>
    </w:p>
    <w:p w:rsidR="00DF15B9" w:rsidRDefault="00DF15B9" w:rsidP="00DF15B9">
      <w:pPr>
        <w:jc w:val="center"/>
        <w:rPr>
          <w:b/>
          <w:sz w:val="48"/>
        </w:rPr>
      </w:pPr>
      <w:r>
        <w:rPr>
          <w:b/>
          <w:sz w:val="48"/>
        </w:rPr>
        <w:t>ПОСТАНОВЛЕНИЕ</w:t>
      </w:r>
    </w:p>
    <w:p w:rsidR="00DF15B9" w:rsidRDefault="00DF15B9" w:rsidP="00DF15B9">
      <w:pPr>
        <w:jc w:val="both"/>
        <w:rPr>
          <w:b/>
          <w:sz w:val="32"/>
        </w:rPr>
      </w:pPr>
    </w:p>
    <w:p w:rsidR="00DF15B9" w:rsidRDefault="00DF15B9" w:rsidP="00DF15B9">
      <w:pPr>
        <w:jc w:val="both"/>
        <w:rPr>
          <w:b/>
          <w:sz w:val="32"/>
        </w:rPr>
      </w:pPr>
    </w:p>
    <w:p w:rsidR="00DF15B9" w:rsidRDefault="00DF15B9" w:rsidP="00DF15B9">
      <w:pPr>
        <w:rPr>
          <w:b/>
          <w:sz w:val="32"/>
        </w:rPr>
      </w:pPr>
      <w:r>
        <w:rPr>
          <w:b/>
          <w:sz w:val="32"/>
        </w:rPr>
        <w:t xml:space="preserve">« </w:t>
      </w:r>
      <w:r w:rsidR="000C52E2">
        <w:rPr>
          <w:b/>
          <w:sz w:val="32"/>
        </w:rPr>
        <w:t>06</w:t>
      </w:r>
      <w:r>
        <w:rPr>
          <w:b/>
          <w:sz w:val="32"/>
        </w:rPr>
        <w:t xml:space="preserve"> » ___</w:t>
      </w:r>
      <w:r w:rsidR="000C52E2" w:rsidRPr="000C52E2">
        <w:rPr>
          <w:b/>
          <w:sz w:val="32"/>
          <w:u w:val="single"/>
        </w:rPr>
        <w:t>06</w:t>
      </w:r>
      <w:r>
        <w:rPr>
          <w:b/>
          <w:sz w:val="32"/>
        </w:rPr>
        <w:t xml:space="preserve">___2024   г.    </w:t>
      </w:r>
      <w:r w:rsidR="000C52E2">
        <w:rPr>
          <w:b/>
          <w:sz w:val="32"/>
        </w:rPr>
        <w:t xml:space="preserve">    </w:t>
      </w:r>
      <w:r>
        <w:rPr>
          <w:b/>
          <w:sz w:val="32"/>
        </w:rPr>
        <w:t xml:space="preserve"> г. Боготол                       </w:t>
      </w:r>
      <w:bookmarkStart w:id="0" w:name="_GoBack"/>
      <w:bookmarkEnd w:id="0"/>
      <w:r>
        <w:rPr>
          <w:b/>
          <w:sz w:val="32"/>
        </w:rPr>
        <w:t xml:space="preserve">    №</w:t>
      </w:r>
      <w:r w:rsidR="000C52E2">
        <w:rPr>
          <w:b/>
          <w:sz w:val="32"/>
        </w:rPr>
        <w:t xml:space="preserve"> 0675-п</w:t>
      </w:r>
    </w:p>
    <w:p w:rsidR="00DF15B9" w:rsidRDefault="00DF15B9" w:rsidP="00DF15B9">
      <w:pPr>
        <w:tabs>
          <w:tab w:val="left" w:pos="0"/>
        </w:tabs>
        <w:jc w:val="both"/>
        <w:rPr>
          <w:sz w:val="28"/>
          <w:szCs w:val="28"/>
        </w:rPr>
      </w:pPr>
    </w:p>
    <w:p w:rsidR="00DF15B9" w:rsidRDefault="00DF15B9" w:rsidP="00DF15B9">
      <w:pPr>
        <w:tabs>
          <w:tab w:val="left" w:pos="0"/>
        </w:tabs>
        <w:jc w:val="both"/>
        <w:rPr>
          <w:sz w:val="28"/>
          <w:szCs w:val="28"/>
        </w:rPr>
      </w:pPr>
    </w:p>
    <w:p w:rsidR="00DF15B9" w:rsidRDefault="00DF15B9" w:rsidP="00DF15B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схем описания границ прилегающих территорий к земельным участкам, расположенным по адресу: Красноярский </w:t>
      </w:r>
      <w:proofErr w:type="gramStart"/>
      <w:r>
        <w:rPr>
          <w:sz w:val="28"/>
          <w:szCs w:val="28"/>
        </w:rPr>
        <w:t xml:space="preserve">край,   </w:t>
      </w:r>
      <w:proofErr w:type="gramEnd"/>
      <w:r>
        <w:rPr>
          <w:sz w:val="28"/>
          <w:szCs w:val="28"/>
        </w:rPr>
        <w:t xml:space="preserve">                       г. Боготол, </w:t>
      </w:r>
      <w:r>
        <w:rPr>
          <w:bCs/>
          <w:color w:val="000000"/>
          <w:sz w:val="28"/>
          <w:szCs w:val="28"/>
        </w:rPr>
        <w:t>улица Советская</w:t>
      </w:r>
    </w:p>
    <w:p w:rsidR="00DF15B9" w:rsidRDefault="00DF15B9" w:rsidP="00DF15B9">
      <w:pPr>
        <w:jc w:val="both"/>
        <w:rPr>
          <w:sz w:val="28"/>
          <w:szCs w:val="28"/>
        </w:rPr>
      </w:pPr>
    </w:p>
    <w:p w:rsidR="00DF15B9" w:rsidRDefault="00DF15B9" w:rsidP="00DF15B9">
      <w:pPr>
        <w:jc w:val="both"/>
        <w:rPr>
          <w:sz w:val="28"/>
          <w:szCs w:val="28"/>
        </w:rPr>
      </w:pPr>
    </w:p>
    <w:p w:rsidR="00DF15B9" w:rsidRDefault="00DF15B9" w:rsidP="00DF15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 37 ст. 1, п. 9 ст. 55.25 Градостроительного кодекса РФ от 29.12.2004 № 190-ФЗ, п. 25 ст. 16, п. 14 ст. 45.1 Федерального закона от 06.10.2003 № 131-ФЗ «Об общих принципах организации местного самоуправления в Российской Федерации», Закона Красноярского края от 23.05.2019 № 7-2784 «О порядке определения границ прилегающих территорий в Красноярском крае», решения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городского Совета депутатов от 08.07.2021 № 4-54 «Об утверждении Правил благоустройства города Боготола», руководствуясь п. 10 ст. 41, ст. 71, ст. 72 Устава городского округа город Боготол Красноярского края, ПОСТАНОВЛЯЮ:</w:t>
      </w:r>
    </w:p>
    <w:p w:rsidR="00DF15B9" w:rsidRDefault="00DF15B9" w:rsidP="00DF15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схемы описания границ прилегающих территорий к земельным участкам, расположенным по адресу: Красноярский </w:t>
      </w:r>
      <w:proofErr w:type="gramStart"/>
      <w:r>
        <w:rPr>
          <w:sz w:val="28"/>
          <w:szCs w:val="28"/>
        </w:rPr>
        <w:t xml:space="preserve">край,   </w:t>
      </w:r>
      <w:proofErr w:type="gramEnd"/>
      <w:r>
        <w:rPr>
          <w:sz w:val="28"/>
          <w:szCs w:val="28"/>
        </w:rPr>
        <w:t xml:space="preserve">                   г. Боготол, </w:t>
      </w:r>
      <w:r>
        <w:rPr>
          <w:bCs/>
          <w:color w:val="000000"/>
          <w:sz w:val="28"/>
          <w:szCs w:val="28"/>
        </w:rPr>
        <w:t>улица Советская</w:t>
      </w:r>
      <w:r>
        <w:rPr>
          <w:sz w:val="28"/>
          <w:szCs w:val="28"/>
        </w:rPr>
        <w:t>, согласно приложениям № 1 - № 182.</w:t>
      </w:r>
    </w:p>
    <w:p w:rsidR="00DF15B9" w:rsidRDefault="00DF15B9" w:rsidP="00DF15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Правообладателям земельных участков, указанных в приложениях    № 1 - № 182, обеспечить содержание прилегающей территории в соответствии с Правилами благоустройства города Боготола, утвержденными решением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городского Совета депутатов от 08.07.2021 № 4-54.</w:t>
      </w:r>
    </w:p>
    <w:p w:rsidR="00DF15B9" w:rsidRDefault="00DF15B9" w:rsidP="00DF15B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Разместить настоящее постановление </w:t>
      </w:r>
      <w:r>
        <w:rPr>
          <w:bCs/>
          <w:sz w:val="28"/>
          <w:szCs w:val="28"/>
        </w:rPr>
        <w:t xml:space="preserve">на официальном сайте администрации города Боготола </w:t>
      </w:r>
      <w:hyperlink r:id="rId5" w:history="1">
        <w:r>
          <w:rPr>
            <w:rStyle w:val="a3"/>
            <w:bCs/>
            <w:sz w:val="28"/>
            <w:szCs w:val="28"/>
          </w:rPr>
          <w:t>https://bogotolcity.gosuslugi.ru/</w:t>
        </w:r>
      </w:hyperlink>
      <w:r>
        <w:rPr>
          <w:bCs/>
          <w:sz w:val="28"/>
          <w:szCs w:val="28"/>
        </w:rPr>
        <w:t xml:space="preserve"> в сети Интернет </w:t>
      </w:r>
      <w:r>
        <w:rPr>
          <w:color w:val="000000"/>
          <w:sz w:val="28"/>
          <w:szCs w:val="28"/>
        </w:rPr>
        <w:t xml:space="preserve">и опубликовать в официальном печатном издании газете «Земля </w:t>
      </w:r>
      <w:proofErr w:type="spellStart"/>
      <w:r>
        <w:rPr>
          <w:color w:val="000000"/>
          <w:sz w:val="28"/>
          <w:szCs w:val="28"/>
        </w:rPr>
        <w:t>боготольская</w:t>
      </w:r>
      <w:proofErr w:type="spellEnd"/>
      <w:r>
        <w:rPr>
          <w:color w:val="000000"/>
          <w:sz w:val="28"/>
          <w:szCs w:val="28"/>
        </w:rPr>
        <w:t>».</w:t>
      </w:r>
    </w:p>
    <w:p w:rsidR="00DF15B9" w:rsidRDefault="00DF15B9" w:rsidP="00DF15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Контроль за исполнением настоящего постановления возложить на заместителя главы города Боготола по оперативным вопросам и вопросам ЖКХ.</w:t>
      </w:r>
    </w:p>
    <w:p w:rsidR="00DF15B9" w:rsidRDefault="00DF15B9" w:rsidP="00DF15B9">
      <w:pPr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5. Постановление </w:t>
      </w:r>
      <w:r>
        <w:rPr>
          <w:rFonts w:eastAsia="Courier New"/>
          <w:color w:val="000000"/>
          <w:sz w:val="28"/>
          <w:szCs w:val="28"/>
          <w:lang w:bidi="ru-RU"/>
        </w:rPr>
        <w:t>вступает в силу в день, следующий за днем его официального опубликования.</w:t>
      </w:r>
    </w:p>
    <w:p w:rsidR="00DF15B9" w:rsidRDefault="00DF15B9" w:rsidP="00DF15B9">
      <w:pPr>
        <w:tabs>
          <w:tab w:val="left" w:pos="1632"/>
        </w:tabs>
        <w:rPr>
          <w:sz w:val="28"/>
          <w:szCs w:val="28"/>
        </w:rPr>
      </w:pPr>
    </w:p>
    <w:p w:rsidR="00DF15B9" w:rsidRDefault="00DF15B9" w:rsidP="00DF15B9">
      <w:pPr>
        <w:tabs>
          <w:tab w:val="left" w:pos="1632"/>
        </w:tabs>
        <w:rPr>
          <w:sz w:val="28"/>
          <w:szCs w:val="28"/>
        </w:rPr>
      </w:pPr>
    </w:p>
    <w:p w:rsidR="00DF15B9" w:rsidRDefault="00DF15B9" w:rsidP="00DF15B9">
      <w:pPr>
        <w:tabs>
          <w:tab w:val="left" w:pos="1632"/>
        </w:tabs>
        <w:rPr>
          <w:sz w:val="28"/>
          <w:szCs w:val="28"/>
        </w:rPr>
      </w:pPr>
      <w:r>
        <w:rPr>
          <w:sz w:val="28"/>
          <w:szCs w:val="28"/>
        </w:rPr>
        <w:t>Глава города Боготола                                                               Е.М. Деменкова</w:t>
      </w:r>
    </w:p>
    <w:p w:rsidR="00DF15B9" w:rsidRDefault="00DF15B9" w:rsidP="00DF15B9">
      <w:pPr>
        <w:tabs>
          <w:tab w:val="left" w:pos="1650"/>
        </w:tabs>
        <w:rPr>
          <w:sz w:val="28"/>
          <w:szCs w:val="28"/>
        </w:rPr>
      </w:pPr>
    </w:p>
    <w:p w:rsidR="00DF15B9" w:rsidRDefault="00DF15B9" w:rsidP="00DF15B9">
      <w:pPr>
        <w:jc w:val="both"/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</w:rPr>
      </w:pPr>
    </w:p>
    <w:p w:rsidR="00DF15B9" w:rsidRDefault="00DF15B9" w:rsidP="00DF15B9">
      <w:pPr>
        <w:pStyle w:val="a4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Касатова</w:t>
      </w:r>
      <w:proofErr w:type="spellEnd"/>
      <w:r>
        <w:rPr>
          <w:rFonts w:ascii="Times New Roman" w:hAnsi="Times New Roman" w:cs="Times New Roman"/>
        </w:rPr>
        <w:t xml:space="preserve"> Надежда Владимировна</w:t>
      </w:r>
    </w:p>
    <w:p w:rsidR="00DF15B9" w:rsidRDefault="00DF15B9" w:rsidP="00DF15B9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6-34-02</w:t>
      </w:r>
    </w:p>
    <w:p w:rsidR="00DF15B9" w:rsidRDefault="00DF15B9" w:rsidP="00DF15B9">
      <w:pPr>
        <w:pStyle w:val="a4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Рогозная</w:t>
      </w:r>
      <w:proofErr w:type="spellEnd"/>
      <w:r>
        <w:rPr>
          <w:rFonts w:ascii="Times New Roman" w:hAnsi="Times New Roman" w:cs="Times New Roman"/>
        </w:rPr>
        <w:t xml:space="preserve"> Елена Антоновна</w:t>
      </w:r>
    </w:p>
    <w:p w:rsidR="00DF15B9" w:rsidRDefault="00DF15B9" w:rsidP="00DF15B9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6-34-05</w:t>
      </w:r>
    </w:p>
    <w:p w:rsidR="00F308D6" w:rsidRPr="00DF15B9" w:rsidRDefault="00DF15B9" w:rsidP="00DF15B9">
      <w:pPr>
        <w:pStyle w:val="a4"/>
      </w:pPr>
      <w:r>
        <w:rPr>
          <w:rFonts w:ascii="Times New Roman" w:hAnsi="Times New Roman" w:cs="Times New Roman"/>
        </w:rPr>
        <w:t>2 экз.</w:t>
      </w:r>
    </w:p>
    <w:sectPr w:rsidR="00F308D6" w:rsidRPr="00DF15B9" w:rsidSect="00DF15B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C3A"/>
    <w:rsid w:val="000C52E2"/>
    <w:rsid w:val="001C471D"/>
    <w:rsid w:val="00380D47"/>
    <w:rsid w:val="006C4E0D"/>
    <w:rsid w:val="00AD12ED"/>
    <w:rsid w:val="00B979C2"/>
    <w:rsid w:val="00BC74C8"/>
    <w:rsid w:val="00DD25E0"/>
    <w:rsid w:val="00DF15B9"/>
    <w:rsid w:val="00E44C3A"/>
    <w:rsid w:val="00F308D6"/>
    <w:rsid w:val="00FC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82CF2-A571-4238-973D-B6E27387C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1C471D"/>
    <w:rPr>
      <w:color w:val="0000FF"/>
      <w:u w:val="single"/>
    </w:rPr>
  </w:style>
  <w:style w:type="paragraph" w:styleId="a4">
    <w:name w:val="No Spacing"/>
    <w:uiPriority w:val="99"/>
    <w:qFormat/>
    <w:rsid w:val="001C471D"/>
    <w:pPr>
      <w:overflowPunct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ogotolcity.gosuslugi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Silina LA</cp:lastModifiedBy>
  <cp:revision>12</cp:revision>
  <dcterms:created xsi:type="dcterms:W3CDTF">2024-04-16T09:10:00Z</dcterms:created>
  <dcterms:modified xsi:type="dcterms:W3CDTF">2024-06-06T00:44:00Z</dcterms:modified>
</cp:coreProperties>
</file>